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C8E8AEB" w14:textId="77777777" w:rsidR="000C44A5" w:rsidRPr="000C44A5" w:rsidRDefault="005E6708" w:rsidP="000C44A5">
      <w:pPr>
        <w:numPr>
          <w:ilvl w:val="0"/>
          <w:numId w:val="1"/>
        </w:numPr>
        <w:pBdr>
          <w:bottom w:val="single" w:sz="6" w:space="0" w:color="DDDDDD"/>
        </w:pBdr>
        <w:shd w:val="clear" w:color="auto" w:fill="EFEFE9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ca-ES"/>
        </w:rPr>
      </w:pPr>
      <w:r>
        <w:rPr>
          <w:rFonts w:ascii="Lato" w:eastAsia="Times New Roman" w:hAnsi="Lato" w:cs="Times New Roman"/>
          <w:color w:val="D34320"/>
          <w:sz w:val="24"/>
          <w:szCs w:val="24"/>
          <w:lang w:eastAsia="ca-ES"/>
        </w:rPr>
        <w:fldChar w:fldCharType="begin"/>
      </w:r>
      <w:r>
        <w:rPr>
          <w:rFonts w:ascii="Lato" w:eastAsia="Times New Roman" w:hAnsi="Lato" w:cs="Times New Roman"/>
          <w:color w:val="D34320"/>
          <w:sz w:val="24"/>
          <w:szCs w:val="24"/>
          <w:lang w:eastAsia="ca-ES"/>
        </w:rPr>
        <w:instrText xml:space="preserve"> HYPERLINK "http://web.gencat.cat/ca/tramits/tramits-temes/Cens-dentitats-de-foment-de-la-</w:instrText>
      </w:r>
      <w:r>
        <w:rPr>
          <w:rFonts w:ascii="Lato" w:eastAsia="Times New Roman" w:hAnsi="Lato" w:cs="Times New Roman"/>
          <w:color w:val="D34320"/>
          <w:sz w:val="24"/>
          <w:szCs w:val="24"/>
          <w:lang w:eastAsia="ca-ES"/>
        </w:rPr>
        <w:instrText xml:space="preserve">llengua-catalana" \t "_blank" </w:instrText>
      </w:r>
      <w:r>
        <w:rPr>
          <w:rFonts w:ascii="Lato" w:eastAsia="Times New Roman" w:hAnsi="Lato" w:cs="Times New Roman"/>
          <w:color w:val="D34320"/>
          <w:sz w:val="24"/>
          <w:szCs w:val="24"/>
          <w:lang w:eastAsia="ca-ES"/>
        </w:rPr>
        <w:fldChar w:fldCharType="separate"/>
      </w:r>
      <w:r w:rsidR="000C44A5" w:rsidRPr="000C44A5">
        <w:rPr>
          <w:rFonts w:ascii="Lato" w:eastAsia="Times New Roman" w:hAnsi="Lato" w:cs="Times New Roman"/>
          <w:color w:val="D34320"/>
          <w:sz w:val="24"/>
          <w:szCs w:val="24"/>
          <w:lang w:eastAsia="ca-ES"/>
        </w:rPr>
        <w:t>Inclusió o renovació al Cens d'entitats de foment de la llengua catalana</w:t>
      </w:r>
      <w:r>
        <w:rPr>
          <w:rFonts w:ascii="Lato" w:eastAsia="Times New Roman" w:hAnsi="Lato" w:cs="Times New Roman"/>
          <w:color w:val="D34320"/>
          <w:sz w:val="24"/>
          <w:szCs w:val="24"/>
          <w:lang w:eastAsia="ca-ES"/>
        </w:rPr>
        <w:fldChar w:fldCharType="end"/>
      </w:r>
    </w:p>
    <w:p w14:paraId="6374475D" w14:textId="77777777" w:rsidR="000C44A5" w:rsidRPr="000C44A5" w:rsidRDefault="005E6708" w:rsidP="000C44A5">
      <w:pPr>
        <w:numPr>
          <w:ilvl w:val="0"/>
          <w:numId w:val="1"/>
        </w:numPr>
        <w:pBdr>
          <w:bottom w:val="single" w:sz="6" w:space="0" w:color="DDDDDD"/>
        </w:pBdr>
        <w:shd w:val="clear" w:color="auto" w:fill="EFEFE9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ca-ES"/>
        </w:rPr>
      </w:pPr>
      <w:hyperlink r:id="rId5" w:tgtFrame="_blank" w:history="1">
        <w:r w:rsidR="000C44A5" w:rsidRPr="000C44A5">
          <w:rPr>
            <w:rFonts w:ascii="Lato" w:eastAsia="Times New Roman" w:hAnsi="Lato" w:cs="Times New Roman"/>
            <w:color w:val="D34320"/>
            <w:sz w:val="24"/>
            <w:szCs w:val="24"/>
            <w:u w:val="single"/>
            <w:lang w:eastAsia="ca-ES"/>
          </w:rPr>
          <w:t>Inclusió o renovació al Cens d'entitats de foment de la llengua occitana</w:t>
        </w:r>
      </w:hyperlink>
    </w:p>
    <w:p w14:paraId="7EE2AD7F" w14:textId="77777777" w:rsidR="000C44A5" w:rsidRPr="000C44A5" w:rsidRDefault="005E6708" w:rsidP="000C44A5">
      <w:pPr>
        <w:numPr>
          <w:ilvl w:val="0"/>
          <w:numId w:val="1"/>
        </w:numPr>
        <w:shd w:val="clear" w:color="auto" w:fill="EFEFE9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ca-ES"/>
        </w:rPr>
      </w:pPr>
      <w:hyperlink r:id="rId6" w:tgtFrame="_blank" w:history="1">
        <w:r w:rsidR="000C44A5" w:rsidRPr="000C44A5">
          <w:rPr>
            <w:rFonts w:ascii="Lato" w:eastAsia="Times New Roman" w:hAnsi="Lato" w:cs="Times New Roman"/>
            <w:color w:val="D34320"/>
            <w:sz w:val="24"/>
            <w:szCs w:val="24"/>
            <w:u w:val="single"/>
            <w:lang w:eastAsia="ca-ES"/>
          </w:rPr>
          <w:t>Cens d'entitats de foment de la llengua catalana</w:t>
        </w:r>
      </w:hyperlink>
    </w:p>
    <w:p w14:paraId="791D4A68" w14:textId="77777777" w:rsidR="000C44A5" w:rsidRPr="000C44A5" w:rsidRDefault="000C44A5" w:rsidP="000C44A5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ca-ES"/>
        </w:rPr>
      </w:pPr>
    </w:p>
    <w:p w14:paraId="08CD2887" w14:textId="77777777" w:rsidR="000B299E" w:rsidRDefault="000B299E"/>
    <w:sectPr w:rsidR="000B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461D5"/>
    <w:multiLevelType w:val="multilevel"/>
    <w:tmpl w:val="D452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5"/>
    <w:rsid w:val="000B299E"/>
    <w:rsid w:val="000C44A5"/>
    <w:rsid w:val="003A0041"/>
    <w:rsid w:val="00540938"/>
    <w:rsid w:val="005E6708"/>
    <w:rsid w:val="00760EA4"/>
    <w:rsid w:val="00B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3B36"/>
  <w15:chartTrackingRefBased/>
  <w15:docId w15:val="{BE03B1BE-FA5E-41DF-9E61-A91F8D68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lengua.gencat.cat/ca/serveis/entitats/cens-entitats/" TargetMode="External"/><Relationship Id="rId5" Type="http://schemas.openxmlformats.org/officeDocument/2006/relationships/hyperlink" Target="http://web.gencat.cat/ca/tramits/tramits-temes/Cens-dentitats-de-foment-de-la-llengua-occitana-aranes-a-lA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Arnal Antequera</dc:creator>
  <cp:keywords/>
  <dc:description/>
  <cp:lastModifiedBy>Teresa Arnal Antequera</cp:lastModifiedBy>
  <cp:revision>3</cp:revision>
  <dcterms:created xsi:type="dcterms:W3CDTF">2022-01-12T11:00:00Z</dcterms:created>
  <dcterms:modified xsi:type="dcterms:W3CDTF">2022-01-12T11:01:00Z</dcterms:modified>
</cp:coreProperties>
</file>